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655"/>
        </w:tabs>
        <w:ind w:right="-446"/>
        <w:jc w:val="center"/>
        <w:rPr>
          <w:b/>
          <w:sz w:val="32"/>
          <w:szCs w:val="32"/>
        </w:rPr>
      </w:pPr>
    </w:p>
    <w:p>
      <w:pPr>
        <w:tabs>
          <w:tab w:val="left" w:pos="2655"/>
        </w:tabs>
        <w:ind w:right="-446"/>
        <w:jc w:val="center"/>
        <w:rPr>
          <w:rFonts w:ascii="Palatino Linotype" w:hAnsi="Palatino Linotype"/>
          <w:b/>
        </w:rPr>
      </w:pPr>
      <w:r>
        <w:rPr>
          <w:rFonts w:ascii="Palatino Linotype" w:hAnsi="Palatino Linotype"/>
          <w:b/>
        </w:rPr>
        <w:t>Academic Writing in the United States-EAP II Fall 2025</w:t>
      </w:r>
    </w:p>
    <w:p>
      <w:pPr>
        <w:tabs>
          <w:tab w:val="left" w:pos="2655"/>
        </w:tabs>
        <w:ind w:right="-446"/>
        <w:jc w:val="center"/>
        <w:rPr>
          <w:rFonts w:ascii="Palatino Linotype" w:hAnsi="Palatino Linotype"/>
          <w:b/>
        </w:rPr>
      </w:pPr>
      <w:r>
        <w:rPr>
          <w:rFonts w:ascii="Palatino Linotype" w:hAnsi="Palatino Linotype"/>
          <w:b/>
        </w:rPr>
        <w:t xml:space="preserve"> Midterm Self Reflection</w:t>
      </w:r>
    </w:p>
    <w:p>
      <w:pPr>
        <w:tabs>
          <w:tab w:val="left" w:pos="2655"/>
        </w:tabs>
        <w:ind w:right="-446"/>
        <w:jc w:val="center"/>
        <w:rPr>
          <w:rFonts w:ascii="Palatino Linotype" w:hAnsi="Palatino Linotype"/>
          <w:b/>
          <w:sz w:val="18"/>
          <w:szCs w:val="18"/>
        </w:rPr>
      </w:pPr>
    </w:p>
    <w:p>
      <w:pPr>
        <w:tabs>
          <w:tab w:val="left" w:pos="2655"/>
        </w:tabs>
        <w:ind w:right="-446"/>
        <w:jc w:val="center"/>
        <w:rPr>
          <w:rFonts w:ascii="Palatino Linotype" w:hAnsi="Palatino Linotype"/>
          <w:b/>
          <w:sz w:val="18"/>
          <w:szCs w:val="18"/>
        </w:rPr>
      </w:pPr>
    </w:p>
    <w:p>
      <w:pPr>
        <w:tabs>
          <w:tab w:val="left" w:pos="2655"/>
        </w:tabs>
        <w:ind w:right="-446"/>
        <w:jc w:val="center"/>
        <w:rPr>
          <w:rFonts w:ascii="Palatino Linotype" w:hAnsi="Palatino Linotype"/>
          <w:b/>
          <w:sz w:val="18"/>
          <w:szCs w:val="18"/>
        </w:rPr>
      </w:pPr>
    </w:p>
    <w:p>
      <w:pPr>
        <w:tabs>
          <w:tab w:val="left" w:pos="2655"/>
        </w:tabs>
        <w:ind w:right="-446"/>
        <w:jc w:val="center"/>
        <w:rPr>
          <w:rFonts w:ascii="Palatino Linotype" w:hAnsi="Palatino Linotype"/>
          <w:b/>
          <w:sz w:val="18"/>
          <w:szCs w:val="18"/>
        </w:rPr>
      </w:pPr>
    </w:p>
    <w:p>
      <w:pPr>
        <w:tabs>
          <w:tab w:val="left" w:pos="2655"/>
        </w:tabs>
        <w:ind w:right="-446"/>
        <w:rPr>
          <w:rFonts w:ascii="Palatino Linotype" w:hAnsi="Palatino Linotype"/>
          <w:b/>
          <w:sz w:val="18"/>
          <w:szCs w:val="18"/>
        </w:rPr>
      </w:pPr>
      <w:r>
        <w:rPr>
          <w:rFonts w:ascii="Palatino Linotype" w:hAnsi="Palatino Linotype"/>
          <w:b/>
          <w:sz w:val="18"/>
          <w:szCs w:val="18"/>
        </w:rPr>
        <w:t>Dear students,</w:t>
      </w:r>
    </w:p>
    <w:p>
      <w:pPr>
        <w:tabs>
          <w:tab w:val="left" w:pos="2655"/>
        </w:tabs>
        <w:ind w:right="-446"/>
        <w:rPr>
          <w:rFonts w:ascii="Palatino Linotype" w:hAnsi="Palatino Linotype"/>
          <w:b/>
          <w:sz w:val="18"/>
          <w:szCs w:val="18"/>
        </w:rPr>
      </w:pPr>
    </w:p>
    <w:p>
      <w:pPr>
        <w:tabs>
          <w:tab w:val="left" w:pos="2655"/>
        </w:tabs>
        <w:ind w:right="-446"/>
        <w:rPr>
          <w:rFonts w:ascii="Palatino Linotype" w:hAnsi="Palatino Linotype"/>
          <w:b/>
          <w:sz w:val="18"/>
          <w:szCs w:val="18"/>
        </w:rPr>
      </w:pPr>
      <w:r>
        <w:rPr>
          <w:rFonts w:ascii="Palatino Linotype" w:hAnsi="Palatino Linotype"/>
          <w:b/>
          <w:sz w:val="18"/>
          <w:szCs w:val="18"/>
        </w:rPr>
        <w:t xml:space="preserve">Thank you for your work in our EAP II Class. You may remember that you completed a goal setting form at the start of the semester as part of our efforts to develop your critical thinking and reflection skills. </w:t>
      </w:r>
    </w:p>
    <w:p>
      <w:pPr>
        <w:tabs>
          <w:tab w:val="left" w:pos="2655"/>
        </w:tabs>
        <w:ind w:right="-446"/>
        <w:rPr>
          <w:rFonts w:ascii="Palatino Linotype" w:hAnsi="Palatino Linotype"/>
          <w:b/>
          <w:sz w:val="18"/>
          <w:szCs w:val="18"/>
        </w:rPr>
      </w:pPr>
    </w:p>
    <w:p>
      <w:pPr>
        <w:tabs>
          <w:tab w:val="left" w:pos="2655"/>
        </w:tabs>
        <w:ind w:right="-446"/>
        <w:rPr>
          <w:rFonts w:ascii="Palatino Linotype" w:hAnsi="Palatino Linotype"/>
          <w:bCs/>
          <w:sz w:val="18"/>
          <w:szCs w:val="18"/>
        </w:rPr>
      </w:pPr>
      <w:r>
        <w:rPr>
          <w:rFonts w:ascii="Palatino Linotype" w:hAnsi="Palatino Linotype"/>
          <w:b/>
          <w:sz w:val="18"/>
          <w:szCs w:val="18"/>
        </w:rPr>
        <w:t>Assignment:  Write a one-two page</w:t>
      </w:r>
      <w:r>
        <w:rPr>
          <w:rFonts w:ascii="Palatino Linotype" w:hAnsi="Palatino Linotype"/>
          <w:bCs/>
          <w:sz w:val="18"/>
          <w:szCs w:val="18"/>
        </w:rPr>
        <w:t xml:space="preserve"> reflection in which you detail your progress in our class this semester. Please think about the goals you selected for yourself and spend some time thinking about the progress you have made as a reader and a writer in our class thus far. Detail the plans you have for achieving your goals for the rest of the semester.  Think about your strengths as a reader and writer. Explore the reading and writing skills you would like to further develop. Please give specific examples. Include a title and an image to best capture the main ideas of your reflection. You may wish to use the questions below to help you write your reflection.</w:t>
      </w:r>
    </w:p>
    <w:p>
      <w:pPr>
        <w:tabs>
          <w:tab w:val="left" w:pos="2655"/>
        </w:tabs>
        <w:ind w:right="-446"/>
        <w:rPr>
          <w:rFonts w:ascii="Palatino Linotype" w:hAnsi="Palatino Linotype"/>
          <w:b/>
          <w:sz w:val="18"/>
          <w:szCs w:val="18"/>
        </w:rPr>
      </w:pPr>
    </w:p>
    <w:p>
      <w:pPr>
        <w:tabs>
          <w:tab w:val="left" w:pos="2655"/>
        </w:tabs>
        <w:ind w:right="-446"/>
        <w:rPr>
          <w:rFonts w:ascii="Palatino Linotype" w:hAnsi="Palatino Linotype"/>
          <w:b/>
          <w:sz w:val="18"/>
          <w:szCs w:val="18"/>
        </w:rPr>
      </w:pPr>
    </w:p>
    <w:p>
      <w:pPr>
        <w:tabs>
          <w:tab w:val="left" w:pos="2655"/>
        </w:tabs>
        <w:ind w:right="-446"/>
        <w:rPr>
          <w:rFonts w:ascii="Palatino Linotype" w:hAnsi="Palatino Linotype"/>
          <w:b/>
          <w:sz w:val="18"/>
          <w:szCs w:val="18"/>
        </w:rPr>
      </w:pPr>
    </w:p>
    <w:p>
      <w:pPr>
        <w:tabs>
          <w:tab w:val="left" w:pos="2655"/>
        </w:tabs>
        <w:ind w:right="-446"/>
        <w:rPr>
          <w:rFonts w:ascii="Palatino Linotype" w:hAnsi="Palatino Linotype"/>
          <w:b/>
          <w:sz w:val="18"/>
          <w:szCs w:val="18"/>
        </w:rPr>
      </w:pPr>
      <w:r>
        <w:rPr>
          <w:rFonts w:ascii="Palatino Linotype" w:hAnsi="Palatino Linotype"/>
          <w:b/>
          <w:sz w:val="18"/>
          <w:szCs w:val="18"/>
        </w:rPr>
        <w:t>•Are you making progress towards the goals you outlined in the goal setting sheet? How are you doing this?</w:t>
      </w:r>
    </w:p>
    <w:p>
      <w:pPr>
        <w:tabs>
          <w:tab w:val="left" w:pos="2655"/>
        </w:tabs>
        <w:ind w:right="-446"/>
        <w:rPr>
          <w:rFonts w:ascii="Palatino Linotype" w:hAnsi="Palatino Linotype"/>
          <w:b/>
          <w:sz w:val="18"/>
          <w:szCs w:val="18"/>
        </w:rPr>
      </w:pPr>
      <w:r>
        <w:rPr>
          <w:rFonts w:ascii="Palatino Linotype" w:hAnsi="Palatino Linotype"/>
          <w:b/>
          <w:sz w:val="18"/>
          <w:szCs w:val="18"/>
        </w:rPr>
        <w:t>[ 4-6 sentences]</w:t>
      </w:r>
    </w:p>
    <w:p>
      <w:pPr>
        <w:tabs>
          <w:tab w:val="left" w:pos="2655"/>
        </w:tabs>
        <w:ind w:right="-446"/>
        <w:rPr>
          <w:rFonts w:hint="default" w:ascii="Palatino Linotype" w:hAnsi="Palatino Linotype" w:eastAsia="宋体"/>
          <w:b/>
          <w:sz w:val="18"/>
          <w:szCs w:val="18"/>
          <w:lang w:val="en-US" w:eastAsia="zh-CN"/>
        </w:rPr>
      </w:pPr>
      <w:r>
        <w:rPr>
          <w:rFonts w:hint="eastAsia" w:ascii="Palatino Linotype" w:hAnsi="Palatino Linotype" w:eastAsia="宋体"/>
          <w:b/>
          <w:sz w:val="18"/>
          <w:szCs w:val="18"/>
          <w:lang w:val="en-US" w:eastAsia="zh-CN"/>
        </w:rPr>
        <w:tab/>
        <w:t>When I first entered the university, I was rather worried about my English proficiency. So my initial goal was to write essays more fluently and to try to think more in English. Half a semester has passed, and I also feel that I have made some progress. Nowadays, when writing essays, I have more inspiration, can conceive faster and express my thoughts more quickly. I hope I can read more English articles and sentence structures in the future. I think this will make me more confident.</w:t>
      </w:r>
    </w:p>
    <w:p>
      <w:pPr>
        <w:tabs>
          <w:tab w:val="left" w:pos="2655"/>
        </w:tabs>
        <w:ind w:right="-446"/>
        <w:rPr>
          <w:rFonts w:ascii="Palatino Linotype" w:hAnsi="Palatino Linotype"/>
          <w:b/>
          <w:sz w:val="18"/>
          <w:szCs w:val="18"/>
        </w:rPr>
      </w:pPr>
    </w:p>
    <w:p>
      <w:pPr>
        <w:tabs>
          <w:tab w:val="left" w:pos="2655"/>
        </w:tabs>
        <w:ind w:right="-446"/>
        <w:rPr>
          <w:rFonts w:ascii="Palatino Linotype" w:hAnsi="Palatino Linotype"/>
          <w:b/>
          <w:sz w:val="18"/>
          <w:szCs w:val="18"/>
        </w:rPr>
      </w:pPr>
    </w:p>
    <w:p>
      <w:pPr>
        <w:tabs>
          <w:tab w:val="left" w:pos="2655"/>
        </w:tabs>
        <w:ind w:right="-446"/>
        <w:rPr>
          <w:rFonts w:ascii="Palatino Linotype" w:hAnsi="Palatino Linotype"/>
          <w:b/>
          <w:sz w:val="18"/>
          <w:szCs w:val="18"/>
        </w:rPr>
      </w:pPr>
      <w:r>
        <w:rPr>
          <w:rFonts w:ascii="Palatino Linotype" w:hAnsi="Palatino Linotype"/>
          <w:b/>
          <w:sz w:val="18"/>
          <w:szCs w:val="18"/>
        </w:rPr>
        <w:t>• What reading and writing strategies have you developed? Give examples and explain how you developed these skills. [4-6 sentences]</w:t>
      </w:r>
    </w:p>
    <w:p>
      <w:pPr>
        <w:tabs>
          <w:tab w:val="left" w:pos="2655"/>
        </w:tabs>
        <w:ind w:right="-446"/>
        <w:rPr>
          <w:rFonts w:ascii="Palatino Linotype" w:hAnsi="Palatino Linotype"/>
          <w:b/>
          <w:sz w:val="18"/>
          <w:szCs w:val="18"/>
        </w:rPr>
      </w:pPr>
    </w:p>
    <w:p>
      <w:pPr>
        <w:tabs>
          <w:tab w:val="left" w:pos="2655"/>
        </w:tabs>
        <w:ind w:right="-446"/>
        <w:rPr>
          <w:rFonts w:hint="eastAsia" w:ascii="Palatino Linotype" w:hAnsi="Palatino Linotype" w:eastAsia="宋体"/>
          <w:b/>
          <w:sz w:val="18"/>
          <w:szCs w:val="18"/>
          <w:lang w:val="en-US" w:eastAsia="zh-CN"/>
        </w:rPr>
      </w:pPr>
      <w:r>
        <w:rPr>
          <w:rFonts w:hint="eastAsia" w:ascii="Palatino Linotype" w:hAnsi="Palatino Linotype" w:eastAsia="宋体"/>
          <w:b/>
          <w:sz w:val="18"/>
          <w:szCs w:val="18"/>
          <w:lang w:val="en-US" w:eastAsia="zh-CN"/>
        </w:rPr>
        <w:tab/>
        <w:t>In this EAPII course, I have also learned many new methods of writing and thinking about articles. Sometimes before writing, I would first write an outline to make my train of thought clearer and prevent the subsequent articles from being confused. Now when I read, I underline the key words for myself. Sometimes these words can give me a new understanding of the article. And when reading works, you can think more about what the author intends to convey behind the scenes, which can give you a different perspective on the article from others. Because everyone has different thoughts.</w:t>
      </w:r>
    </w:p>
    <w:p>
      <w:pPr>
        <w:tabs>
          <w:tab w:val="left" w:pos="2655"/>
        </w:tabs>
        <w:ind w:right="-446"/>
        <w:rPr>
          <w:rFonts w:ascii="Palatino Linotype" w:hAnsi="Palatino Linotype"/>
          <w:b/>
          <w:sz w:val="18"/>
          <w:szCs w:val="18"/>
        </w:rPr>
      </w:pPr>
    </w:p>
    <w:p>
      <w:pPr>
        <w:tabs>
          <w:tab w:val="left" w:pos="2655"/>
        </w:tabs>
        <w:ind w:right="-446"/>
        <w:rPr>
          <w:rFonts w:ascii="Palatino Linotype" w:hAnsi="Palatino Linotype"/>
          <w:b/>
          <w:sz w:val="18"/>
          <w:szCs w:val="18"/>
        </w:rPr>
      </w:pPr>
      <w:r>
        <w:rPr>
          <w:rFonts w:ascii="Palatino Linotype" w:hAnsi="Palatino Linotype"/>
          <w:b/>
          <w:sz w:val="18"/>
          <w:szCs w:val="18"/>
        </w:rPr>
        <w:t>• What reading and writing strategies do you need to further develop? Give examples and explain how you plan to further develop these skills. [4-6 sentences]</w:t>
      </w:r>
    </w:p>
    <w:p>
      <w:pPr>
        <w:tabs>
          <w:tab w:val="left" w:pos="2655"/>
        </w:tabs>
        <w:ind w:right="-446"/>
        <w:rPr>
          <w:rFonts w:hint="eastAsia" w:ascii="Palatino Linotype" w:hAnsi="Palatino Linotype" w:eastAsia="宋体"/>
          <w:b/>
          <w:sz w:val="18"/>
          <w:szCs w:val="18"/>
          <w:lang w:val="en-US" w:eastAsia="zh-CN"/>
        </w:rPr>
      </w:pPr>
      <w:r>
        <w:rPr>
          <w:rFonts w:hint="eastAsia" w:ascii="Palatino Linotype" w:hAnsi="Palatino Linotype" w:eastAsia="宋体"/>
          <w:b/>
          <w:sz w:val="18"/>
          <w:szCs w:val="18"/>
          <w:lang w:val="en-US" w:eastAsia="zh-CN"/>
        </w:rPr>
        <w:tab/>
        <w:t>First of all, I still need to increase my vocabulary. Whether it's words that I suddenly can't understand while reading or words that I suddenly don't know how to describe when writing an essay. When it comes to grammar, I often write very disorganized. Sometimes I remember tenses wrongly, and sometimes I forget to use articles. I hope that in my spare time, I can watch more news with subtitles, and I really enjoy recording their remarks and vocabulary after watching TEDtalks. It is very important to organize words. I should also frequently check if there are any mistakes in my grammar so as to correct them in time.</w:t>
      </w:r>
    </w:p>
    <w:p>
      <w:pPr>
        <w:tabs>
          <w:tab w:val="left" w:pos="2655"/>
        </w:tabs>
        <w:ind w:right="-446"/>
        <w:rPr>
          <w:rFonts w:ascii="Palatino Linotype" w:hAnsi="Palatino Linotype"/>
          <w:b/>
          <w:sz w:val="18"/>
          <w:szCs w:val="18"/>
        </w:rPr>
      </w:pPr>
    </w:p>
    <w:p>
      <w:pPr>
        <w:tabs>
          <w:tab w:val="left" w:pos="2655"/>
        </w:tabs>
        <w:ind w:right="-446"/>
        <w:rPr>
          <w:rFonts w:ascii="Palatino Linotype" w:hAnsi="Palatino Linotype"/>
          <w:b/>
          <w:sz w:val="18"/>
          <w:szCs w:val="18"/>
        </w:rPr>
      </w:pPr>
    </w:p>
    <w:p>
      <w:pPr>
        <w:tabs>
          <w:tab w:val="left" w:pos="2655"/>
        </w:tabs>
        <w:ind w:right="-446"/>
        <w:rPr>
          <w:rFonts w:ascii="Palatino Linotype" w:hAnsi="Palatino Linotype"/>
          <w:b/>
          <w:sz w:val="18"/>
          <w:szCs w:val="18"/>
        </w:rPr>
      </w:pPr>
      <w:r>
        <w:rPr>
          <w:rFonts w:ascii="Palatino Linotype" w:hAnsi="Palatino Linotype"/>
          <w:b/>
          <w:sz w:val="18"/>
          <w:szCs w:val="18"/>
        </w:rPr>
        <w:t>• What readings and assignments have you enjoyed the most and why?</w:t>
      </w:r>
    </w:p>
    <w:p>
      <w:pPr>
        <w:tabs>
          <w:tab w:val="left" w:pos="2655"/>
        </w:tabs>
        <w:ind w:right="-446"/>
        <w:rPr>
          <w:rFonts w:ascii="Palatino Linotype" w:hAnsi="Palatino Linotype"/>
          <w:b/>
          <w:sz w:val="18"/>
          <w:szCs w:val="18"/>
        </w:rPr>
      </w:pPr>
      <w:r>
        <w:rPr>
          <w:rFonts w:ascii="Palatino Linotype" w:hAnsi="Palatino Linotype"/>
          <w:b/>
          <w:sz w:val="18"/>
          <w:szCs w:val="18"/>
        </w:rPr>
        <w:t>[4-6 sentences]</w:t>
      </w:r>
    </w:p>
    <w:p>
      <w:pPr>
        <w:pStyle w:val="9"/>
        <w:tabs>
          <w:tab w:val="left" w:pos="2655"/>
        </w:tabs>
        <w:ind w:right="-446"/>
        <w:rPr>
          <w:rFonts w:ascii="Palatino Linotype" w:hAnsi="Palatino Linotype"/>
          <w:b/>
          <w:sz w:val="18"/>
          <w:szCs w:val="18"/>
        </w:rPr>
      </w:pPr>
    </w:p>
    <w:p>
      <w:pPr>
        <w:pStyle w:val="9"/>
        <w:tabs>
          <w:tab w:val="left" w:pos="2655"/>
        </w:tabs>
        <w:ind w:left="0" w:leftChars="0" w:right="-446" w:firstLine="0" w:firstLineChars="0"/>
        <w:rPr>
          <w:rFonts w:hint="eastAsia" w:ascii="Palatino Linotype" w:hAnsi="Palatino Linotype"/>
          <w:b/>
          <w:sz w:val="18"/>
          <w:szCs w:val="18"/>
        </w:rPr>
      </w:pPr>
      <w:r>
        <w:rPr>
          <w:rFonts w:hint="eastAsia" w:ascii="Palatino Linotype" w:hAnsi="Palatino Linotype" w:eastAsia="宋体"/>
          <w:b/>
          <w:sz w:val="18"/>
          <w:szCs w:val="18"/>
          <w:lang w:val="en-US" w:eastAsia="zh-CN"/>
        </w:rPr>
        <w:tab/>
      </w:r>
      <w:r>
        <w:rPr>
          <w:rFonts w:hint="eastAsia" w:ascii="Palatino Linotype" w:hAnsi="Palatino Linotype"/>
          <w:b/>
          <w:sz w:val="18"/>
          <w:szCs w:val="18"/>
        </w:rPr>
        <w:t xml:space="preserve">My favorite is </w:t>
      </w:r>
      <w:bookmarkStart w:id="0" w:name="_GoBack"/>
      <w:r>
        <w:rPr>
          <w:rFonts w:hint="eastAsia" w:ascii="Palatino Linotype" w:hAnsi="Palatino Linotype"/>
          <w:b/>
          <w:sz w:val="18"/>
          <w:szCs w:val="18"/>
        </w:rPr>
        <w:t>"A Meal of Solitude for a Restless Heart".</w:t>
      </w:r>
      <w:bookmarkEnd w:id="0"/>
      <w:r>
        <w:rPr>
          <w:rFonts w:hint="eastAsia" w:ascii="Palatino Linotype" w:hAnsi="Palatino Linotype"/>
          <w:b/>
          <w:sz w:val="18"/>
          <w:szCs w:val="18"/>
        </w:rPr>
        <w:t xml:space="preserve"> I think this article is very similar to my situation. The protagonist's emotions at certain times are quite similar to mine, which resonates with me a lot. The article taught me that being alone can actually help one better understand the true self. The author wrote the article very straightforwardly, which instead gave me a sense of authenticity. At the end of the article, the male protagonist gradually grew up, just like me now, which made me feel a strong sense of empathy.</w:t>
      </w:r>
    </w:p>
    <w:p>
      <w:pPr>
        <w:pStyle w:val="9"/>
        <w:tabs>
          <w:tab w:val="left" w:pos="2655"/>
        </w:tabs>
        <w:ind w:left="0" w:leftChars="0" w:right="-446" w:firstLine="0" w:firstLineChars="0"/>
        <w:rPr>
          <w:rFonts w:hint="eastAsia" w:ascii="Palatino Linotype" w:hAnsi="Palatino Linotype"/>
          <w:b/>
          <w:sz w:val="18"/>
          <w:szCs w:val="18"/>
        </w:rPr>
      </w:pPr>
    </w:p>
    <w:p>
      <w:pPr>
        <w:tabs>
          <w:tab w:val="left" w:pos="2655"/>
        </w:tabs>
        <w:ind w:right="-446"/>
        <w:rPr>
          <w:rFonts w:ascii="Palatino Linotype" w:hAnsi="Palatino Linotype"/>
          <w:b/>
          <w:sz w:val="18"/>
          <w:szCs w:val="18"/>
        </w:rPr>
      </w:pPr>
      <w:r>
        <w:rPr>
          <w:rFonts w:ascii="Palatino Linotype" w:hAnsi="Palatino Linotype"/>
          <w:b/>
          <w:sz w:val="18"/>
          <w:szCs w:val="18"/>
        </w:rPr>
        <w:t>• What readings and assignments have you enjoyed the least and why?</w:t>
      </w:r>
    </w:p>
    <w:p>
      <w:pPr>
        <w:tabs>
          <w:tab w:val="left" w:pos="2655"/>
        </w:tabs>
        <w:ind w:right="-446"/>
        <w:rPr>
          <w:rFonts w:ascii="Palatino Linotype" w:hAnsi="Palatino Linotype"/>
          <w:b/>
          <w:sz w:val="18"/>
          <w:szCs w:val="18"/>
        </w:rPr>
      </w:pPr>
      <w:r>
        <w:rPr>
          <w:rFonts w:ascii="Palatino Linotype" w:hAnsi="Palatino Linotype"/>
          <w:b/>
          <w:sz w:val="18"/>
          <w:szCs w:val="18"/>
        </w:rPr>
        <w:t>[4-6 sentences]</w:t>
      </w:r>
    </w:p>
    <w:p>
      <w:pPr>
        <w:tabs>
          <w:tab w:val="left" w:pos="2655"/>
        </w:tabs>
        <w:ind w:right="-446"/>
        <w:rPr>
          <w:rFonts w:ascii="Palatino Linotype" w:hAnsi="Palatino Linotype"/>
          <w:b/>
          <w:sz w:val="18"/>
          <w:szCs w:val="18"/>
        </w:rPr>
      </w:pPr>
    </w:p>
    <w:p>
      <w:pPr>
        <w:tabs>
          <w:tab w:val="left" w:pos="2655"/>
        </w:tabs>
        <w:ind w:right="-446"/>
        <w:rPr>
          <w:rFonts w:ascii="Palatino Linotype" w:hAnsi="Palatino Linotype"/>
          <w:b/>
          <w:sz w:val="18"/>
          <w:szCs w:val="18"/>
        </w:rPr>
      </w:pPr>
      <w:r>
        <w:rPr>
          <w:rFonts w:hint="eastAsia" w:ascii="Palatino Linotype" w:hAnsi="Palatino Linotype" w:eastAsia="宋体"/>
          <w:b/>
          <w:sz w:val="18"/>
          <w:szCs w:val="18"/>
          <w:lang w:val="en-US" w:eastAsia="zh-CN"/>
        </w:rPr>
        <w:tab/>
        <w:t>What I dislike The most are "To Make Use of Water" and "the Undeniable Force of Kho Khan". Because both of these materials contain many other languages, such as Arabic and Vietnamese. These extra words make it even more difficult for me to understand what they mean. So when writing the homework about these two materials, I found it extremely difficult to describe and understand.</w:t>
      </w:r>
      <w:r>
        <w:rPr>
          <w:rFonts w:ascii="Palatino Linotype" w:hAnsi="Palatino Linotype"/>
          <w:b/>
          <w:sz w:val="18"/>
          <w:szCs w:val="18"/>
        </w:rPr>
        <w:drawing>
          <wp:inline distT="0" distB="0" distL="114300" distR="114300">
            <wp:extent cx="2387600" cy="1581150"/>
            <wp:effectExtent l="0" t="0" r="0" b="19050"/>
            <wp:docPr id="3" name="图片 3" descr="Screenshot Elhill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Screenshot Elhillo"/>
                    <pic:cNvPicPr>
                      <a:picLocks noChangeAspect="1"/>
                    </pic:cNvPicPr>
                  </pic:nvPicPr>
                  <pic:blipFill>
                    <a:blip r:embed="rId5"/>
                    <a:stretch>
                      <a:fillRect/>
                    </a:stretch>
                  </pic:blipFill>
                  <pic:spPr>
                    <a:xfrm>
                      <a:off x="0" y="0"/>
                      <a:ext cx="2387600" cy="1581150"/>
                    </a:xfrm>
                    <a:prstGeom prst="rect">
                      <a:avLst/>
                    </a:prstGeom>
                  </pic:spPr>
                </pic:pic>
              </a:graphicData>
            </a:graphic>
          </wp:inline>
        </w:drawing>
      </w:r>
    </w:p>
    <w:p>
      <w:pPr>
        <w:keepNext w:val="0"/>
        <w:keepLines w:val="0"/>
        <w:widowControl/>
        <w:suppressLineNumbers w:val="0"/>
        <w:jc w:val="left"/>
      </w:pPr>
      <w:r>
        <w:rPr>
          <w:rFonts w:ascii="宋体" w:hAnsi="宋体" w:eastAsia="宋体" w:cs="宋体"/>
          <w:kern w:val="0"/>
          <w:sz w:val="24"/>
          <w:szCs w:val="24"/>
          <w:lang w:val="en-US" w:eastAsia="zh-CN" w:bidi="ar"/>
        </w:rPr>
        <w:drawing>
          <wp:inline distT="0" distB="0" distL="114300" distR="114300">
            <wp:extent cx="304800" cy="30480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6"/>
                    <a:stretch>
                      <a:fillRect/>
                    </a:stretch>
                  </pic:blipFill>
                  <pic:spPr>
                    <a:xfrm>
                      <a:off x="0" y="0"/>
                      <a:ext cx="304800" cy="304800"/>
                    </a:xfrm>
                    <a:prstGeom prst="rect">
                      <a:avLst/>
                    </a:prstGeom>
                    <a:noFill/>
                    <a:ln w="9525">
                      <a:noFill/>
                    </a:ln>
                  </pic:spPr>
                </pic:pic>
              </a:graphicData>
            </a:graphic>
          </wp:inline>
        </w:drawing>
      </w:r>
    </w:p>
    <w:p>
      <w:pPr>
        <w:pStyle w:val="9"/>
        <w:tabs>
          <w:tab w:val="left" w:pos="2655"/>
        </w:tabs>
        <w:ind w:right="-446"/>
        <w:rPr>
          <w:rFonts w:ascii="Palatino Linotype" w:hAnsi="Palatino Linotype"/>
          <w:b/>
          <w:sz w:val="18"/>
          <w:szCs w:val="18"/>
        </w:rPr>
      </w:pPr>
    </w:p>
    <w:sectPr>
      <w:headerReference r:id="rId3" w:type="default"/>
      <w:pgSz w:w="12240" w:h="15840"/>
      <w:pgMar w:top="1440" w:right="1440" w:bottom="1440" w:left="144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86"/>
    <w:family w:val="swiss"/>
    <w:pitch w:val="default"/>
    <w:sig w:usb0="00000000" w:usb1="00000000" w:usb2="00000001" w:usb3="00000000" w:csb0="0000019F" w:csb1="00000000"/>
  </w:font>
  <w:font w:name="Calibri">
    <w:altName w:val="Helvetica Neue"/>
    <w:panose1 w:val="00000000000000000000"/>
    <w:charset w:val="00"/>
    <w:family w:val="auto"/>
    <w:pitch w:val="default"/>
    <w:sig w:usb0="00000000" w:usb1="00000000" w:usb2="00000000" w:usb3="00000000" w:csb0="00000000" w:csb1="00000000"/>
  </w:font>
  <w:font w:name="Palatino Linotype">
    <w:altName w:val="苹方-简"/>
    <w:panose1 w:val="02040502050505030304"/>
    <w:charset w:val="00"/>
    <w:family w:val="roman"/>
    <w:pitch w:val="default"/>
    <w:sig w:usb0="00000000" w:usb1="00000000" w:usb2="00000000" w:usb3="00000000" w:csb0="0000019F" w:csb1="00000000"/>
  </w:font>
  <w:font w:name="Arial">
    <w:panose1 w:val="020B0604020202090204"/>
    <w:charset w:val="00"/>
    <w:family w:val="swiss"/>
    <w:pitch w:val="default"/>
    <w:sig w:usb0="E0000AFF" w:usb1="00007843" w:usb2="00000001" w:usb3="00000000" w:csb0="400001BF" w:csb1="DFF70000"/>
  </w:font>
  <w:font w:name="Helvetica Neue">
    <w:panose1 w:val="02000503000000020004"/>
    <w:charset w:val="00"/>
    <w:family w:val="auto"/>
    <w:pitch w:val="default"/>
    <w:sig w:usb0="E50002FF" w:usb1="500079DB" w:usb2="00000010" w:usb3="00000000" w:csb0="00000000" w:csb1="00000000"/>
  </w:font>
  <w:font w:name="苹方-简">
    <w:panose1 w:val="020B0400000000000000"/>
    <w:charset w:val="86"/>
    <w:family w:val="auto"/>
    <w:pitch w:val="default"/>
    <w:sig w:usb0="A00002FF" w:usb1="7ACFFDFB" w:usb2="00000017" w:usb3="00000000" w:csb0="00040001" w:csb1="00000000"/>
  </w:font>
  <w:font w:name="宋体-简">
    <w:panose1 w:val="02010800040101010101"/>
    <w:charset w:val="86"/>
    <w:family w:val="auto"/>
    <w:pitch w:val="default"/>
    <w:sig w:usb0="00000001" w:usb1="080F0000" w:usb2="00000000" w:usb3="00000000" w:csb0="00040000" w:csb1="00000000"/>
  </w:font>
  <w:font w:name="汉仪书宋二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汉仪中黑KW">
    <w:panose1 w:val="00020600040101010101"/>
    <w:charset w:val="86"/>
    <w:family w:val="auto"/>
    <w:pitch w:val="default"/>
    <w:sig w:usb0="A00002BF" w:usb1="18EF7CFA" w:usb2="00000016" w:usb3="00000000" w:csb0="00040000" w:csb1="00000000"/>
  </w:font>
  <w:font w:name="PingFang SC">
    <w:panose1 w:val="020B0400000000000000"/>
    <w:charset w:val="86"/>
    <w:family w:val="auto"/>
    <w:pitch w:val="default"/>
    <w:sig w:usb0="A00002FF" w:usb1="7ACFFDFB" w:usb2="00000017" w:usb3="00000000" w:csb0="00040001" w:csb1="00000000"/>
  </w:font>
  <w:font w:name="Tahoma">
    <w:panose1 w:val="020B0804030504040204"/>
    <w:charset w:val="00"/>
    <w:family w:val="auto"/>
    <w:pitch w:val="default"/>
    <w:sig w:usb0="E1002A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column">
                <wp:posOffset>5053965</wp:posOffset>
              </wp:positionH>
              <wp:positionV relativeFrom="paragraph">
                <wp:posOffset>-148590</wp:posOffset>
              </wp:positionV>
              <wp:extent cx="1609725" cy="1036320"/>
              <wp:effectExtent l="0" t="0" r="0" b="0"/>
              <wp:wrapNone/>
              <wp:docPr id="4" name="Rectangle 4"/>
              <wp:cNvGraphicFramePr/>
              <a:graphic xmlns:a="http://schemas.openxmlformats.org/drawingml/2006/main">
                <a:graphicData uri="http://schemas.microsoft.com/office/word/2010/wordprocessingShape">
                  <wps:wsp>
                    <wps:cNvSpPr/>
                    <wps:spPr>
                      <a:xfrm>
                        <a:off x="0" y="0"/>
                        <a:ext cx="1609725" cy="1036320"/>
                      </a:xfrm>
                      <a:prstGeom prst="rect">
                        <a:avLst/>
                      </a:prstGeom>
                      <a:noFill/>
                      <a:ln>
                        <a:noFill/>
                      </a:ln>
                    </wps:spPr>
                    <wps:txbx>
                      <w:txbxContent>
                        <w:p>
                          <w:pPr>
                            <w:ind w:left="130"/>
                          </w:pPr>
                          <w:r>
                            <w:rPr>
                              <w:rFonts w:ascii="Arial" w:hAnsi="Arial" w:eastAsia="Arial" w:cs="Arial"/>
                              <w:color w:val="000000"/>
                              <w:sz w:val="15"/>
                            </w:rPr>
                            <w:t>53 Avenue E, 107 Tillett Hall</w:t>
                          </w:r>
                        </w:p>
                        <w:p>
                          <w:pPr>
                            <w:ind w:left="130"/>
                          </w:pPr>
                          <w:r>
                            <w:rPr>
                              <w:rFonts w:ascii="Arial" w:hAnsi="Arial" w:eastAsia="Arial" w:cs="Arial"/>
                              <w:color w:val="000000"/>
                              <w:sz w:val="15"/>
                            </w:rPr>
                            <w:t>Piscataway, NJ 08854</w:t>
                          </w:r>
                        </w:p>
                        <w:p>
                          <w:pPr>
                            <w:ind w:left="130"/>
                          </w:pPr>
                          <w:r>
                            <w:rPr>
                              <w:rFonts w:ascii="Arial" w:hAnsi="Arial" w:eastAsia="Arial" w:cs="Arial"/>
                              <w:color w:val="000000"/>
                              <w:sz w:val="15"/>
                            </w:rPr>
                            <w:t>p. 848-445-7422</w:t>
                          </w:r>
                        </w:p>
                        <w:p>
                          <w:pPr>
                            <w:ind w:left="130"/>
                          </w:pPr>
                        </w:p>
                      </w:txbxContent>
                    </wps:txbx>
                    <wps:bodyPr lIns="0" tIns="54850" rIns="0" bIns="0" upright="1"/>
                  </wps:wsp>
                </a:graphicData>
              </a:graphic>
            </wp:anchor>
          </w:drawing>
        </mc:Choice>
        <mc:Fallback>
          <w:pict>
            <v:rect id="Rectangle 4" o:spid="_x0000_s1026" o:spt="1" style="position:absolute;left:0pt;margin-left:397.95pt;margin-top:-11.7pt;height:81.6pt;width:126.75pt;z-index:251659264;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">
              <v:fill on="f" focussize="0,0"/>
              <v:stroke on="f"/>
              <v:imagedata o:title=""/>
              <o:lock v:ext="edit" aspectratio="f"/>
              <v:textbox inset="0mm,4.31889763779528pt,0mm,0mm">
                <w:txbxContent>
                  <w:p>
                    <w:pPr>
                      <w:ind w:left="130"/>
                    </w:pPr>
                    <w:r>
                      <w:rPr>
                        <w:rFonts w:ascii="Arial" w:hAnsi="Arial" w:eastAsia="Arial" w:cs="Arial"/>
                        <w:color w:val="000000"/>
                        <w:sz w:val="15"/>
                      </w:rPr>
                      <w:t>53 Avenue E, 107 Tillett Hall</w:t>
                    </w:r>
                  </w:p>
                  <w:p>
                    <w:pPr>
                      <w:ind w:left="130"/>
                    </w:pPr>
                    <w:r>
                      <w:rPr>
                        <w:rFonts w:ascii="Arial" w:hAnsi="Arial" w:eastAsia="Arial" w:cs="Arial"/>
                        <w:color w:val="000000"/>
                        <w:sz w:val="15"/>
                      </w:rPr>
                      <w:t>Piscataway, NJ 08854</w:t>
                    </w:r>
                  </w:p>
                  <w:p>
                    <w:pPr>
                      <w:ind w:left="130"/>
                    </w:pPr>
                    <w:r>
                      <w:rPr>
                        <w:rFonts w:ascii="Arial" w:hAnsi="Arial" w:eastAsia="Arial" w:cs="Arial"/>
                        <w:color w:val="000000"/>
                        <w:sz w:val="15"/>
                      </w:rPr>
                      <w:t>p. 848-445-7422</w:t>
                    </w:r>
                  </w:p>
                  <w:p>
                    <w:pPr>
                      <w:ind w:left="130"/>
                    </w:pPr>
                  </w:p>
                </w:txbxContent>
              </v:textbox>
            </v:rect>
          </w:pict>
        </mc:Fallback>
      </mc:AlternateContent>
    </w:r>
    <w:r>
      <mc:AlternateContent>
        <mc:Choice Requires="wps">
          <w:drawing>
            <wp:anchor distT="0" distB="0" distL="114300" distR="114300" simplePos="0" relativeHeight="251660288" behindDoc="0" locked="0" layoutInCell="1" allowOverlap="1">
              <wp:simplePos x="0" y="0"/>
              <wp:positionH relativeFrom="column">
                <wp:posOffset>2501265</wp:posOffset>
              </wp:positionH>
              <wp:positionV relativeFrom="paragraph">
                <wp:posOffset>-153670</wp:posOffset>
              </wp:positionV>
              <wp:extent cx="2238375" cy="781050"/>
              <wp:effectExtent l="0" t="0" r="22225" b="6350"/>
              <wp:wrapNone/>
              <wp:docPr id="5" name="Rectangle 5"/>
              <wp:cNvGraphicFramePr/>
              <a:graphic xmlns:a="http://schemas.openxmlformats.org/drawingml/2006/main">
                <a:graphicData uri="http://schemas.microsoft.com/office/word/2010/wordprocessingShape">
                  <wps:wsp>
                    <wps:cNvSpPr/>
                    <wps:spPr>
                      <a:xfrm>
                        <a:off x="0" y="0"/>
                        <a:ext cx="2238375" cy="781050"/>
                      </a:xfrm>
                      <a:prstGeom prst="rect">
                        <a:avLst/>
                      </a:prstGeom>
                      <a:solidFill>
                        <a:srgbClr val="FFFFFF"/>
                      </a:solidFill>
                      <a:ln>
                        <a:noFill/>
                      </a:ln>
                    </wps:spPr>
                    <wps:txbx>
                      <w:txbxContent>
                        <w:p>
                          <w:pPr>
                            <w:ind w:left="130"/>
                          </w:pPr>
                          <w:r>
                            <w:rPr>
                              <w:rFonts w:ascii="Arial" w:hAnsi="Arial" w:eastAsia="Arial" w:cs="Arial"/>
                              <w:b/>
                              <w:color w:val="000000"/>
                              <w:sz w:val="15"/>
                            </w:rPr>
                            <w:t>Rutgers English Language Institute</w:t>
                          </w:r>
                        </w:p>
                        <w:p>
                          <w:r>
                            <w:rPr>
                              <w:rFonts w:ascii="Arial" w:hAnsi="Arial" w:eastAsia="Arial" w:cs="Arial"/>
                              <w:color w:val="000000"/>
                              <w:sz w:val="15"/>
                            </w:rPr>
                            <w:t>Department of English - Writing Program</w:t>
                          </w:r>
                        </w:p>
                        <w:p>
                          <w:r>
                            <w:rPr>
                              <w:rFonts w:ascii="Arial" w:hAnsi="Arial" w:eastAsia="Arial" w:cs="Arial"/>
                              <w:color w:val="000000"/>
                              <w:sz w:val="15"/>
                            </w:rPr>
                            <w:t>Rutgers, The State University of New Jersey</w:t>
                          </w:r>
                        </w:p>
                        <w:p>
                          <w:pPr>
                            <w:ind w:left="130"/>
                          </w:pPr>
                        </w:p>
                      </w:txbxContent>
                    </wps:txbx>
                    <wps:bodyPr lIns="0" tIns="54850" rIns="0" bIns="0" upright="1"/>
                  </wps:wsp>
                </a:graphicData>
              </a:graphic>
            </wp:anchor>
          </w:drawing>
        </mc:Choice>
        <mc:Fallback>
          <w:pict>
            <v:rect id="Rectangle 5" o:spid="_x0000_s1026" o:spt="1" style="position:absolute;left:0pt;margin-left:196.95pt;margin-top:-12.1pt;height:61.5pt;width:176.25pt;z-index:251660288;mso-width-relative:page;mso-height-relative:page;" fillcolor="#FFFFFF" filled="t"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">
              <v:fill on="t" focussize="0,0"/>
              <v:stroke on="f"/>
              <v:imagedata o:title=""/>
              <o:lock v:ext="edit" aspectratio="f"/>
              <v:textbox inset="0mm,4.31889763779528pt,0mm,0mm">
                <w:txbxContent>
                  <w:p>
                    <w:pPr>
                      <w:ind w:left="130"/>
                    </w:pPr>
                    <w:r>
                      <w:rPr>
                        <w:rFonts w:ascii="Arial" w:hAnsi="Arial" w:eastAsia="Arial" w:cs="Arial"/>
                        <w:b/>
                        <w:color w:val="000000"/>
                        <w:sz w:val="15"/>
                      </w:rPr>
                      <w:t>Rutgers English Language Institute</w:t>
                    </w:r>
                  </w:p>
                  <w:p>
                    <w:r>
                      <w:rPr>
                        <w:rFonts w:ascii="Arial" w:hAnsi="Arial" w:eastAsia="Arial" w:cs="Arial"/>
                        <w:color w:val="000000"/>
                        <w:sz w:val="15"/>
                      </w:rPr>
                      <w:t>Department of English - Writing Program</w:t>
                    </w:r>
                  </w:p>
                  <w:p>
                    <w:r>
                      <w:rPr>
                        <w:rFonts w:ascii="Arial" w:hAnsi="Arial" w:eastAsia="Arial" w:cs="Arial"/>
                        <w:color w:val="000000"/>
                        <w:sz w:val="15"/>
                      </w:rPr>
                      <w:t>Rutgers, The State University of New Jersey</w:t>
                    </w:r>
                  </w:p>
                  <w:p>
                    <w:pPr>
                      <w:ind w:left="130"/>
                    </w:pPr>
                  </w:p>
                </w:txbxContent>
              </v:textbox>
            </v:rect>
          </w:pict>
        </mc:Fallback>
      </mc:AlternateContent>
    </w:r>
    <w:r>
      <w:drawing>
        <wp:anchor distT="0" distB="0" distL="114300" distR="114300" simplePos="0" relativeHeight="251661312" behindDoc="0" locked="0" layoutInCell="1" allowOverlap="1">
          <wp:simplePos x="0" y="0"/>
          <wp:positionH relativeFrom="column">
            <wp:posOffset>-669925</wp:posOffset>
          </wp:positionH>
          <wp:positionV relativeFrom="paragraph">
            <wp:posOffset>-234950</wp:posOffset>
          </wp:positionV>
          <wp:extent cx="2628900" cy="591185"/>
          <wp:effectExtent l="0" t="0" r="0" b="0"/>
          <wp:wrapSquare wrapText="bothSides"/>
          <wp:docPr id="10" name="image1.png"/>
          <wp:cNvGraphicFramePr/>
          <a:graphic xmlns:a="http://schemas.openxmlformats.org/drawingml/2006/main">
            <a:graphicData uri="http://schemas.openxmlformats.org/drawingml/2006/picture">
              <pic:pic xmlns:pic="http://schemas.openxmlformats.org/drawingml/2006/picture">
                <pic:nvPicPr>
                  <pic:cNvPr id="10" name="image1.png"/>
                  <pic:cNvPicPr preferRelativeResize="0"/>
                </pic:nvPicPr>
                <pic:blipFill>
                  <a:blip r:embed="rId1"/>
                  <a:srcRect/>
                  <a:stretch>
                    <a:fillRect/>
                  </a:stretch>
                </pic:blipFill>
                <pic:spPr>
                  <a:xfrm>
                    <a:off x="0" y="0"/>
                    <a:ext cx="2628900" cy="591185"/>
                  </a:xfrm>
                  <a:prstGeom prst="rect">
                    <a:avLst/>
                  </a:prstGeom>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9"/>
  <w:bordersDoNotSurroundHeader w:val="0"/>
  <w:bordersDoNotSurroundFooter w:val="0"/>
  <w:documentProtection w:enforcement="0"/>
  <w:defaultTabStop w:val="720"/>
  <w:displayHorizontalDrawingGridEvery w:val="1"/>
  <w:displayVerticalDrawingGridEvery w:val="1"/>
  <w:noPunctuationKerning w:val="1"/>
  <w:characterSpacingControl w:val="doNotCompress"/>
  <w:hdrShapeDefaults>
    <o:shapelayout v:ext="edit">
      <o:idmap v:ext="edit" data="2"/>
    </o:shapelayout>
  </w:hdrShapeDefaults>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32CB"/>
    <w:rsid w:val="00156FB7"/>
    <w:rsid w:val="001D63DC"/>
    <w:rsid w:val="00214B24"/>
    <w:rsid w:val="00250E57"/>
    <w:rsid w:val="0025737C"/>
    <w:rsid w:val="002728AC"/>
    <w:rsid w:val="002E64D7"/>
    <w:rsid w:val="003648D3"/>
    <w:rsid w:val="0036770D"/>
    <w:rsid w:val="003A1C4F"/>
    <w:rsid w:val="003A3F01"/>
    <w:rsid w:val="00436DF0"/>
    <w:rsid w:val="00456CAE"/>
    <w:rsid w:val="00467404"/>
    <w:rsid w:val="004F142F"/>
    <w:rsid w:val="004F23DD"/>
    <w:rsid w:val="0056799A"/>
    <w:rsid w:val="00586413"/>
    <w:rsid w:val="005A5327"/>
    <w:rsid w:val="006536C3"/>
    <w:rsid w:val="00657A04"/>
    <w:rsid w:val="006A5AB5"/>
    <w:rsid w:val="006B4135"/>
    <w:rsid w:val="007316F2"/>
    <w:rsid w:val="00731FEC"/>
    <w:rsid w:val="007D353F"/>
    <w:rsid w:val="008D26B0"/>
    <w:rsid w:val="009732CB"/>
    <w:rsid w:val="00A62904"/>
    <w:rsid w:val="00C814CA"/>
    <w:rsid w:val="00CB7440"/>
    <w:rsid w:val="00D03A45"/>
    <w:rsid w:val="00E2596C"/>
    <w:rsid w:val="00E26B67"/>
    <w:rsid w:val="00E42226"/>
    <w:rsid w:val="00E91A55"/>
    <w:rsid w:val="00EB35DD"/>
    <w:rsid w:val="00FB68A4"/>
    <w:rsid w:val="6BBDE6B4"/>
    <w:rsid w:val="7F7E2C58"/>
    <w:rsid w:val="FFCBA8D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rPr>
      <w:rFonts w:asciiTheme="minorHAnsi" w:hAnsiTheme="minorHAnsi" w:eastAsiaTheme="minorHAnsi" w:cstheme="minorBidi"/>
      <w:sz w:val="24"/>
      <w:szCs w:val="24"/>
      <w:lang w:val="en-US" w:eastAsia="en-US" w:bidi="ar-SA"/>
    </w:rPr>
  </w:style>
  <w:style w:type="character" w:default="1" w:styleId="6">
    <w:name w:val="Default Paragraph Font"/>
    <w:autoRedefine/>
    <w:semiHidden/>
    <w:unhideWhenUsed/>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8"/>
    <w:autoRedefine/>
    <w:unhideWhenUsed/>
    <w:uiPriority w:val="99"/>
    <w:pPr>
      <w:tabs>
        <w:tab w:val="center" w:pos="4680"/>
        <w:tab w:val="right" w:pos="9360"/>
      </w:tabs>
    </w:pPr>
  </w:style>
  <w:style w:type="paragraph" w:styleId="3">
    <w:name w:val="header"/>
    <w:basedOn w:val="1"/>
    <w:link w:val="7"/>
    <w:autoRedefine/>
    <w:unhideWhenUsed/>
    <w:qFormat/>
    <w:uiPriority w:val="99"/>
    <w:pPr>
      <w:tabs>
        <w:tab w:val="center" w:pos="4680"/>
        <w:tab w:val="right" w:pos="9360"/>
      </w:tabs>
    </w:pPr>
  </w:style>
  <w:style w:type="table" w:styleId="5">
    <w:name w:val="Table Grid"/>
    <w:basedOn w:val="4"/>
    <w:autoRedefine/>
    <w:qFormat/>
    <w:uiPriority w:val="39"/>
    <w:rPr>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Header Char"/>
    <w:basedOn w:val="6"/>
    <w:link w:val="3"/>
    <w:autoRedefine/>
    <w:uiPriority w:val="99"/>
  </w:style>
  <w:style w:type="character" w:customStyle="1" w:styleId="8">
    <w:name w:val="Footer Char"/>
    <w:basedOn w:val="6"/>
    <w:link w:val="2"/>
    <w:autoRedefine/>
    <w:uiPriority w:val="99"/>
  </w:style>
  <w:style w:type="paragraph" w:styleId="9">
    <w:name w:val="List Paragraph"/>
    <w:basedOn w:val="1"/>
    <w:autoRedefine/>
    <w:qFormat/>
    <w:uiPriority w:val="34"/>
    <w:pPr>
      <w:spacing w:after="160" w:line="259" w:lineRule="auto"/>
      <w:ind w:left="720"/>
      <w:contextualSpacing/>
    </w:pPr>
    <w:rPr>
      <w:sz w:val="22"/>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NULL"/><Relationship Id="rId5" Type="http://schemas.openxmlformats.org/officeDocument/2006/relationships/image" Target="media/image2.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Grizli777</Company>
  <Pages>3</Pages>
  <Words>235</Words>
  <Characters>1343</Characters>
  <Lines>11</Lines>
  <Paragraphs>3</Paragraphs>
  <TotalTime>34</TotalTime>
  <ScaleCrop>false</ScaleCrop>
  <LinksUpToDate>false</LinksUpToDate>
  <CharactersWithSpaces>1575</CharactersWithSpaces>
  <Application>WPS Office_6.6.1.8808_F1E327BC-269C-435d-A152-05C5408002CA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2023-11-06T01:02:00Z</dcterms:created>
  <dc:creator>Microsoft Office User</dc:creator>
  <cp:lastModifiedBy></cp:lastModifiedBy>
  <dcterms:modified xsi:type="dcterms:W3CDTF">2025-11-12T00:06:04Z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2052-6.6.1.8808</vt:lpwstr>
  </property>
  <property fmtid="{D5CDD505-2E9C-101B-9397-08002B2CF9AE}" pid="3" name="ICV">
    <vt:lpwstr>DC91E940A84E511FBC15146920FFDD19_43</vt:lpwstr>
  </property>
</Properties>
</file>